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西安交大彬县阳光高级中学招聘副校长报名登记表</w:t>
      </w:r>
    </w:p>
    <w:tbl>
      <w:tblPr>
        <w:tblStyle w:val="3"/>
        <w:tblpPr w:leftFromText="180" w:rightFromText="180" w:vertAnchor="text" w:horzAnchor="margin" w:tblpXSpec="center" w:tblpY="314"/>
        <w:tblW w:w="9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112"/>
        <w:gridCol w:w="152"/>
        <w:gridCol w:w="69"/>
        <w:gridCol w:w="497"/>
        <w:gridCol w:w="322"/>
        <w:gridCol w:w="404"/>
        <w:gridCol w:w="313"/>
        <w:gridCol w:w="477"/>
        <w:gridCol w:w="92"/>
        <w:gridCol w:w="836"/>
        <w:gridCol w:w="102"/>
        <w:gridCol w:w="1101"/>
        <w:gridCol w:w="6"/>
        <w:gridCol w:w="87"/>
        <w:gridCol w:w="1042"/>
        <w:gridCol w:w="442"/>
        <w:gridCol w:w="1404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3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1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7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3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</w:p>
        </w:tc>
        <w:tc>
          <w:tcPr>
            <w:tcW w:w="7054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33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82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3708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9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33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第一学历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82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毕业学校及专业</w:t>
            </w:r>
          </w:p>
        </w:tc>
        <w:tc>
          <w:tcPr>
            <w:tcW w:w="3708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9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96" w:hRule="atLeast"/>
        </w:trPr>
        <w:tc>
          <w:tcPr>
            <w:tcW w:w="13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最高学历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8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毕业学校及专业</w:t>
            </w:r>
          </w:p>
        </w:tc>
        <w:tc>
          <w:tcPr>
            <w:tcW w:w="5112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15" w:type="dxa"/>
          <w:cantSplit/>
          <w:trHeight w:val="495" w:hRule="atLeast"/>
        </w:trPr>
        <w:tc>
          <w:tcPr>
            <w:tcW w:w="13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职称</w:t>
            </w:r>
          </w:p>
        </w:tc>
        <w:tc>
          <w:tcPr>
            <w:tcW w:w="334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现任职务</w:t>
            </w:r>
          </w:p>
        </w:tc>
        <w:tc>
          <w:tcPr>
            <w:tcW w:w="297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33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15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9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联系手机</w:t>
            </w:r>
          </w:p>
        </w:tc>
        <w:tc>
          <w:tcPr>
            <w:tcW w:w="213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电子邮箱</w:t>
            </w:r>
          </w:p>
        </w:tc>
        <w:tc>
          <w:tcPr>
            <w:tcW w:w="18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33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家庭成员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基本情况</w:t>
            </w:r>
          </w:p>
        </w:tc>
        <w:tc>
          <w:tcPr>
            <w:tcW w:w="13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称谓</w:t>
            </w:r>
          </w:p>
        </w:tc>
        <w:tc>
          <w:tcPr>
            <w:tcW w:w="15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4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2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299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133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9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</w:trPr>
        <w:tc>
          <w:tcPr>
            <w:tcW w:w="133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9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133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9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743" w:hRule="atLeast"/>
        </w:trPr>
        <w:tc>
          <w:tcPr>
            <w:tcW w:w="13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个人学习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工作主要简历</w:t>
            </w:r>
          </w:p>
        </w:tc>
        <w:tc>
          <w:tcPr>
            <w:tcW w:w="8473" w:type="dxa"/>
            <w:gridSpan w:val="1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9" w:hRule="atLeast"/>
        </w:trPr>
        <w:tc>
          <w:tcPr>
            <w:tcW w:w="13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主要工作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业绩和获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奖情况</w:t>
            </w:r>
          </w:p>
        </w:tc>
        <w:tc>
          <w:tcPr>
            <w:tcW w:w="8473" w:type="dxa"/>
            <w:gridSpan w:val="18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（不超过1000字）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13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资格审查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意见</w:t>
            </w:r>
          </w:p>
        </w:tc>
        <w:tc>
          <w:tcPr>
            <w:tcW w:w="8473" w:type="dxa"/>
            <w:gridSpan w:val="1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</w:t>
            </w:r>
            <w:r>
              <w:rPr>
                <w:rFonts w:hint="eastAsia" w:ascii="宋体" w:hAnsi="宋体" w:cs="宋体"/>
                <w:szCs w:val="21"/>
                <w:u w:val="single"/>
              </w:rPr>
              <w:t>领导小组组长办公室主任签字</w:t>
            </w:r>
            <w:r>
              <w:rPr>
                <w:rFonts w:hint="eastAsia" w:ascii="宋体" w:hAnsi="宋体" w:cs="宋体"/>
                <w:szCs w:val="21"/>
              </w:rPr>
              <w:t>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2017年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</w:trPr>
        <w:tc>
          <w:tcPr>
            <w:tcW w:w="13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应聘承诺</w:t>
            </w:r>
          </w:p>
        </w:tc>
        <w:tc>
          <w:tcPr>
            <w:tcW w:w="8473" w:type="dxa"/>
            <w:gridSpan w:val="18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以上所填内容属实，若有虚假，取消报名和应聘资格。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应聘者签名：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32366"/>
    <w:rsid w:val="637323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2017-02-28T10:53:00Z</dcterms:created>
  <dc:creator>信息办—程龙</dc:creator>
  <cp:lastModifiedBy>信息办—程龙</cp:lastModifiedBy>
  <dcterms:modified xsi:type="dcterms:W3CDTF">2017-02-28T10:53:27Z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